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00" w:lineRule="exact"/>
        <w:rPr>
          <w:rFonts w:ascii="Times New Roman" w:hAnsi="Times New Roman"/>
          <w:sz w:val="24"/>
          <w:szCs w:val="24"/>
        </w:rPr>
      </w:pPr>
      <w:bookmarkStart w:name="page1" w:id="0"/>
      <w:bookmarkEnd w:id="0"/>
      <w: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3309620</wp:posOffset>
            </wp:positionH>
            <wp:positionV relativeFrom="page">
              <wp:posOffset>822960</wp:posOffset>
            </wp:positionV>
            <wp:extent cx="1153161" cy="6032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1" cy="603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360" w:lineRule="exact"/>
        <w:rPr>
          <w:rFonts w:ascii="Times New Roman" w:hAnsi="Times New Roman"/>
          <w:sz w:val="24"/>
          <w:szCs w:val="24"/>
        </w:rPr>
      </w:pPr>
    </w:p>
    <w:p>
      <w:pPr>
        <w:pStyle w:val="Normal.0"/>
        <w:spacing w:line="20" w:lineRule="atLeast"/>
        <w:ind w:left="378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98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0" w:lineRule="atLeast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80"/>
          <w:sz w:val="28"/>
          <w:szCs w:val="28"/>
          <w:u w:color="000080"/>
          <w14:textFill>
            <w14:solidFill>
              <w14:srgbClr w14:val="00008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80"/>
          <w:sz w:val="28"/>
          <w:szCs w:val="28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Poster/Oral Undergraduate Research Competition - Registration Form</w:t>
      </w:r>
    </w:p>
    <w:p>
      <w:pPr>
        <w:pStyle w:val="Normal.0"/>
        <w:spacing w:line="217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83" w:lineRule="auto"/>
        <w:ind w:left="220" w:right="40" w:hanging="179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en-US"/>
        </w:rPr>
        <w:t>The goals of the Poster/Oral showcase are: to encourage undergraduate research; provide a forum for students to interact with faculty and peers; bolster students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1"/>
        </w:rPr>
        <w:t xml:space="preserve">’ 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en-US"/>
        </w:rPr>
        <w:t>skills as scientists and communicators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.</w:t>
      </w:r>
    </w:p>
    <w:p>
      <w:pPr>
        <w:pStyle w:val="Normal.0"/>
        <w:spacing w:line="237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0" w:lineRule="atLeas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Registration Form, Abstracts, PowerPoint must be sent to the following:</w:t>
      </w:r>
    </w:p>
    <w:p>
      <w:pPr>
        <w:pStyle w:val="Normal.0"/>
        <w:spacing w:line="42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0" w:lineRule="atLeas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Zetra Wheeler, Ass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1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s-ES_tradnl"/>
        </w:rPr>
        <w:t>t Director</w:t>
      </w:r>
    </w:p>
    <w:p>
      <w:pPr>
        <w:pStyle w:val="Normal.0"/>
        <w:spacing w:line="24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0" w:lineRule="atLeas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(406)275 4998</w:t>
      </w:r>
    </w:p>
    <w:p>
      <w:pPr>
        <w:pStyle w:val="Normal.0"/>
        <w:spacing w:line="24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0" w:lineRule="atLeast"/>
        <w:jc w:val="center"/>
        <w:rPr>
          <w:rFonts w:ascii="Times New Roman" w:cs="Times New Roman" w:hAnsi="Times New Roman" w:eastAsia="Times New Roman"/>
          <w:strike w:val="1"/>
          <w:dstrike w:val="0"/>
          <w:sz w:val="24"/>
          <w:szCs w:val="24"/>
        </w:rPr>
      </w:pPr>
    </w:p>
    <w:p>
      <w:pPr>
        <w:pStyle w:val="Normal.0"/>
        <w:spacing w:line="24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0" w:lineRule="atLeas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e-mail: zetra_wheeler@skc.edu</w:t>
      </w:r>
    </w:p>
    <w:p>
      <w:pPr>
        <w:pStyle w:val="Normal.0"/>
        <w:spacing w:line="20" w:lineRule="atLeast"/>
        <w:rPr>
          <w:rFonts w:ascii="Times New Roman" w:cs="Times New Roman" w:hAnsi="Times New Roman" w:eastAsia="Times New Roman"/>
          <w:strike w:val="1"/>
          <w:dstrike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42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  <w:strike w:val="1"/>
          <w:dstrike w:val="0"/>
          <w:sz w:val="24"/>
          <w:szCs w:val="24"/>
        </w:rPr>
      </w:pPr>
    </w:p>
    <w:p>
      <w:pPr>
        <w:pStyle w:val="Normal.0"/>
        <w:spacing w:line="306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</w:t>
      </w:r>
      <w:r>
        <w:rPr>
          <w:rFonts w:ascii="Times New Roman" w:hAnsi="Times New Roman"/>
          <w:b w:val="1"/>
          <w:bCs w:val="1"/>
          <w:outline w:val="0"/>
          <w:color w:val="000080"/>
          <w:sz w:val="24"/>
          <w:szCs w:val="24"/>
          <w:u w:color="000080"/>
          <w:rtl w:val="0"/>
          <w:lang w:val="nl-NL"/>
          <w14:textFill>
            <w14:solidFill>
              <w14:srgbClr w14:val="000080"/>
            </w14:solidFill>
          </w14:textFill>
        </w:rPr>
        <w:t>Oral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- submit registration form, an oral abstract, and your powerpoint presentation.</w:t>
      </w:r>
    </w:p>
    <w:p>
      <w:pPr>
        <w:pStyle w:val="Normal.0"/>
        <w:spacing w:line="42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66" w:lineRule="auto"/>
        <w:ind w:right="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Your complete presentation, or most current, must be able to open with Microsoft PowerPoint-Version 2010 and sent electronically via e-mail. Please note that your presentation will be given on our AMP PC so ensure compatibility, especially if you do your presentation on a Mac.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You may update your presentation and bring it to the conference with you on a JumpDrive.</w:t>
      </w:r>
    </w:p>
    <w:p>
      <w:pPr>
        <w:pStyle w:val="Normal.0"/>
        <w:spacing w:line="253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Name:</w:t>
      </w:r>
    </w:p>
    <w:p>
      <w:pPr>
        <w:pStyle w:val="Normal.0"/>
        <w:spacing w:line="42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College Affiliation:</w:t>
      </w:r>
    </w:p>
    <w:p>
      <w:pPr>
        <w:pStyle w:val="Normal.0"/>
        <w:spacing w:line="24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Address:</w:t>
      </w:r>
    </w:p>
    <w:p>
      <w:pPr>
        <w:pStyle w:val="Normal.0"/>
        <w:spacing w:line="24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Phone#(include Cell#):</w:t>
      </w:r>
    </w:p>
    <w:p>
      <w:pPr>
        <w:pStyle w:val="Normal.0"/>
        <w:spacing w:line="24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e-mail:</w:t>
      </w:r>
    </w:p>
    <w:p>
      <w:pPr>
        <w:pStyle w:val="Normal.0"/>
        <w:spacing w:line="24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Title of Presentation:</w:t>
      </w:r>
    </w:p>
    <w:p>
      <w:pPr>
        <w:pStyle w:val="Normal.0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26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68" w:lineRule="auto"/>
        <w:ind w:left="1460" w:right="88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80"/>
          <w:sz w:val="24"/>
          <w:szCs w:val="24"/>
          <w:u w:color="000080"/>
          <w14:textFill>
            <w14:solidFill>
              <w14:srgbClr w14:val="00008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80"/>
          <w:sz w:val="24"/>
          <w:szCs w:val="24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Deadline for receipt of submission of Registration Form, by e-mail </w:t>
      </w:r>
    </w:p>
    <w:p>
      <w:pPr>
        <w:pStyle w:val="Normal.0"/>
        <w:spacing w:line="268" w:lineRule="auto"/>
        <w:ind w:left="1460" w:right="88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80"/>
          <w:sz w:val="24"/>
          <w:szCs w:val="24"/>
          <w:u w:color="000080"/>
          <w14:textFill>
            <w14:solidFill>
              <w14:srgbClr w14:val="000080"/>
            </w14:solidFill>
          </w14:textFill>
        </w:rPr>
      </w:pPr>
    </w:p>
    <w:p>
      <w:pPr>
        <w:pStyle w:val="Normal.0"/>
        <w:spacing w:line="268" w:lineRule="auto"/>
        <w:ind w:left="1460" w:right="88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80"/>
          <w:sz w:val="24"/>
          <w:szCs w:val="24"/>
          <w:u w:color="000080"/>
          <w14:textFill>
            <w14:solidFill>
              <w14:srgbClr w14:val="00008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80"/>
          <w:sz w:val="24"/>
          <w:szCs w:val="24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on or before February 24, 2023</w:t>
      </w:r>
    </w:p>
    <w:p>
      <w:pPr>
        <w:pStyle w:val="Normal.0"/>
        <w:spacing w:line="2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0" w:lineRule="atLeast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(regular mail or faxes </w:t>
      </w:r>
      <w:r>
        <w:rPr>
          <w:rFonts w:ascii="Times New Roman" w:hAnsi="Times New Roman"/>
          <w:b w:val="1"/>
          <w:bCs w:val="1"/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will not</w:t>
      </w:r>
      <w:r>
        <w:rPr>
          <w:rFonts w:ascii="Times New Roman" w:hAnsi="Times New Roman"/>
          <w:b w:val="1"/>
          <w:bCs w:val="1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be accepted)</w:t>
      </w:r>
    </w:p>
    <w:p>
      <w:pPr>
        <w:pStyle w:val="Normal.0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08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line="264" w:lineRule="auto"/>
        <w:ind w:right="460"/>
        <w:jc w:val="left"/>
        <w:rPr>
          <w:rFonts w:ascii="MS PGothic" w:cs="MS PGothic" w:hAnsi="MS PGothic" w:eastAsia="MS PGothic"/>
          <w:rtl w:val="0"/>
          <w:lang w:val="en-US"/>
        </w:rPr>
      </w:pPr>
      <w:r>
        <w:rPr>
          <w:rFonts w:ascii="Times New Roman" w:cs="MS PGothic" w:hAnsi="Times New Roman" w:eastAsia="MS PGothic"/>
          <w:b w:val="1"/>
          <w:bCs w:val="1"/>
          <w:outline w:val="0"/>
          <w:color w:val="000080"/>
          <w:u w:val="single" w:color="000080"/>
          <w:rtl w:val="0"/>
          <w:lang w:val="en-US"/>
          <w14:textFill>
            <w14:solidFill>
              <w14:srgbClr w14:val="000080"/>
            </w14:solidFill>
          </w14:textFill>
        </w:rPr>
        <w:t>Participation in this event implies permission to use your photograph and name for promotional purposes.</w:t>
      </w:r>
    </w:p>
    <w:p>
      <w:pPr>
        <w:pStyle w:val="Normal.0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18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0" w:lineRule="atLeas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Page 1! of 1!</w:t>
      </w:r>
    </w:p>
    <w:p>
      <w:pPr>
        <w:pStyle w:val="Normal.0"/>
        <w:spacing w:line="36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0" w:lineRule="atLeast"/>
      </w:pPr>
      <w:r>
        <w:rPr>
          <w:rFonts w:ascii="Times New Roman" w:hAnsi="Times New Roman"/>
          <w:sz w:val="24"/>
          <w:szCs w:val="24"/>
          <w:rtl w:val="0"/>
          <w:lang w:val="en-US"/>
        </w:rPr>
        <w:t>(Revised 12-16)</w:t>
      </w:r>
    </w:p>
    <w:sectPr>
      <w:headerReference w:type="default" r:id="rId5"/>
      <w:footerReference w:type="default" r:id="rId6"/>
      <w:pgSz w:w="12240" w:h="15840" w:orient="portrait"/>
      <w:pgMar w:top="1440" w:right="1440" w:bottom="168" w:left="144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S P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